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B3C8F" w14:textId="31387171" w:rsidR="009F21EC" w:rsidRPr="00B968CD" w:rsidRDefault="009F21EC" w:rsidP="00B968CD">
      <w:pPr>
        <w:jc w:val="center"/>
        <w:rPr>
          <w:rFonts w:ascii="Verdana" w:hAnsi="Verdana"/>
          <w:sz w:val="56"/>
          <w:szCs w:val="56"/>
        </w:rPr>
      </w:pPr>
      <w:r w:rsidRPr="00B968CD">
        <w:rPr>
          <w:rFonts w:ascii="Verdana" w:hAnsi="Verdana"/>
          <w:sz w:val="56"/>
          <w:szCs w:val="56"/>
        </w:rPr>
        <w:t xml:space="preserve">Indeks trudnych sytuacji społecznych </w:t>
      </w:r>
      <w:r w:rsidR="00514EFD" w:rsidRPr="00B968CD">
        <w:rPr>
          <w:rFonts w:ascii="Verdana" w:hAnsi="Verdana"/>
          <w:sz w:val="56"/>
          <w:szCs w:val="56"/>
        </w:rPr>
        <w:t>–</w:t>
      </w:r>
      <w:r w:rsidRPr="00B968CD">
        <w:rPr>
          <w:rFonts w:ascii="Verdana" w:hAnsi="Verdana"/>
          <w:sz w:val="56"/>
          <w:szCs w:val="56"/>
        </w:rPr>
        <w:t xml:space="preserve"> kwestionariusz dla dzieci</w:t>
      </w:r>
    </w:p>
    <w:p w14:paraId="600EFE6F" w14:textId="77777777" w:rsidR="005F3A39" w:rsidRDefault="005F3A39" w:rsidP="009F21EC">
      <w:pPr>
        <w:jc w:val="both"/>
        <w:rPr>
          <w:rFonts w:ascii="Arial" w:hAnsi="Arial" w:cs="Arial"/>
        </w:rPr>
      </w:pPr>
    </w:p>
    <w:p w14:paraId="3A43C2EA" w14:textId="13E804ED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Źródło: J. Smogorzewska, G. Szumski (2015). </w:t>
      </w:r>
      <w:r w:rsidRPr="00514EFD">
        <w:rPr>
          <w:rFonts w:ascii="Arial" w:hAnsi="Arial" w:cs="Arial"/>
          <w:i/>
          <w:iCs/>
        </w:rPr>
        <w:t>Rozwijanie kompetencji społecznych dzieci przedszkolnych. Teoria</w:t>
      </w:r>
      <w:r w:rsidR="00514EFD" w:rsidRPr="00514EFD">
        <w:rPr>
          <w:rFonts w:ascii="Arial" w:hAnsi="Arial" w:cs="Arial"/>
          <w:i/>
          <w:iCs/>
        </w:rPr>
        <w:t>,</w:t>
      </w:r>
      <w:r w:rsidRPr="00514EFD">
        <w:rPr>
          <w:rFonts w:ascii="Arial" w:hAnsi="Arial" w:cs="Arial"/>
          <w:i/>
          <w:iCs/>
        </w:rPr>
        <w:t xml:space="preserve"> </w:t>
      </w:r>
      <w:r w:rsidR="00514EFD" w:rsidRPr="00514EFD">
        <w:rPr>
          <w:rFonts w:ascii="Arial" w:hAnsi="Arial" w:cs="Arial"/>
          <w:i/>
          <w:iCs/>
        </w:rPr>
        <w:t>m</w:t>
      </w:r>
      <w:r w:rsidRPr="00514EFD">
        <w:rPr>
          <w:rFonts w:ascii="Arial" w:hAnsi="Arial" w:cs="Arial"/>
          <w:i/>
          <w:iCs/>
        </w:rPr>
        <w:t>etodyka</w:t>
      </w:r>
      <w:r w:rsidR="00514EFD" w:rsidRPr="00514EFD">
        <w:rPr>
          <w:rFonts w:ascii="Arial" w:hAnsi="Arial" w:cs="Arial"/>
          <w:i/>
          <w:iCs/>
        </w:rPr>
        <w:t>,</w:t>
      </w:r>
      <w:r w:rsidRPr="00514EFD">
        <w:rPr>
          <w:rFonts w:ascii="Arial" w:hAnsi="Arial" w:cs="Arial"/>
          <w:i/>
          <w:iCs/>
        </w:rPr>
        <w:t xml:space="preserve"> </w:t>
      </w:r>
      <w:r w:rsidR="00514EFD" w:rsidRPr="00514EFD">
        <w:rPr>
          <w:rFonts w:ascii="Arial" w:hAnsi="Arial" w:cs="Arial"/>
          <w:i/>
          <w:iCs/>
        </w:rPr>
        <w:t>e</w:t>
      </w:r>
      <w:r w:rsidRPr="00514EFD">
        <w:rPr>
          <w:rFonts w:ascii="Arial" w:hAnsi="Arial" w:cs="Arial"/>
          <w:i/>
          <w:iCs/>
        </w:rPr>
        <w:t>fekty</w:t>
      </w:r>
      <w:r w:rsidRPr="009F21EC">
        <w:rPr>
          <w:rFonts w:ascii="Arial" w:hAnsi="Arial" w:cs="Arial"/>
        </w:rPr>
        <w:t xml:space="preserve">. Warszawa: </w:t>
      </w:r>
      <w:r w:rsidR="00514EFD">
        <w:rPr>
          <w:rFonts w:ascii="Arial" w:hAnsi="Arial" w:cs="Arial"/>
        </w:rPr>
        <w:t>W</w:t>
      </w:r>
      <w:r w:rsidRPr="009F21EC">
        <w:rPr>
          <w:rFonts w:ascii="Arial" w:hAnsi="Arial" w:cs="Arial"/>
        </w:rPr>
        <w:t>yd</w:t>
      </w:r>
      <w:r w:rsidR="00514EFD">
        <w:rPr>
          <w:rFonts w:ascii="Arial" w:hAnsi="Arial" w:cs="Arial"/>
        </w:rPr>
        <w:t>awnictwo</w:t>
      </w:r>
      <w:r w:rsidRPr="009F21EC">
        <w:rPr>
          <w:rFonts w:ascii="Arial" w:hAnsi="Arial" w:cs="Arial"/>
        </w:rPr>
        <w:t xml:space="preserve"> PWN.</w:t>
      </w:r>
    </w:p>
    <w:p w14:paraId="549955A3" w14:textId="77777777" w:rsidR="009F21EC" w:rsidRPr="009F21EC" w:rsidRDefault="009F21EC" w:rsidP="00AD252C">
      <w:pPr>
        <w:pStyle w:val="Nagwek2"/>
        <w:rPr>
          <w:b/>
        </w:rPr>
      </w:pPr>
      <w:r w:rsidRPr="009F21EC">
        <w:rPr>
          <w:b/>
        </w:rPr>
        <w:t>Instrukcja:</w:t>
      </w:r>
    </w:p>
    <w:p w14:paraId="197724C2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>Zadaniem przedstawionej skali jest identyfikacja takich sytuacji, które są szczególnie kłopotliwe dla badanego dziecka. Dla każdej z podanych sytuacji proszę ocenić, jak bardzo prawdopodobne jest, że dziecko zachowa się w nieodpowiedni sposób (bijąc rówieśników, będąc agresywnym werbalnie, płacząc, przeszkadzając grupie, wycofując się z kontaktów rówieśniczych, błagając nauczyciela o pomoc lub zachowując się w inny niedojrzały, nieakceptowalny i nieskuteczny sposób). Innymi słowy, należy ocenić jak trudna jest dana sytuacja dla dziecka.</w:t>
      </w:r>
    </w:p>
    <w:p w14:paraId="0AC9F874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>Odpowiadając na zadane pytania, należy zakreślić:</w:t>
      </w:r>
    </w:p>
    <w:p w14:paraId="014D22AE" w14:textId="2DA97A3E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1 </w:t>
      </w:r>
      <w:r w:rsidR="00514EFD">
        <w:rPr>
          <w:rFonts w:ascii="Arial" w:hAnsi="Arial" w:cs="Arial"/>
        </w:rPr>
        <w:t>–</w:t>
      </w:r>
      <w:r w:rsidRPr="009F21EC">
        <w:rPr>
          <w:rFonts w:ascii="Arial" w:hAnsi="Arial" w:cs="Arial"/>
        </w:rPr>
        <w:t xml:space="preserve"> jeśli dana sytuacja nigdy nie jest problematyczna dla dziecka;</w:t>
      </w:r>
    </w:p>
    <w:p w14:paraId="07382AF5" w14:textId="36FD495C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2 </w:t>
      </w:r>
      <w:r w:rsidR="00514EFD">
        <w:rPr>
          <w:rFonts w:ascii="Arial" w:hAnsi="Arial" w:cs="Arial"/>
        </w:rPr>
        <w:t>–</w:t>
      </w:r>
      <w:r w:rsidRPr="009F21EC">
        <w:rPr>
          <w:rFonts w:ascii="Arial" w:hAnsi="Arial" w:cs="Arial"/>
        </w:rPr>
        <w:t xml:space="preserve"> jeśli sytuacja jest rzadko problematyczna dla dziecka;</w:t>
      </w:r>
    </w:p>
    <w:p w14:paraId="10D49FE5" w14:textId="0988B1B9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3 </w:t>
      </w:r>
      <w:r w:rsidR="00514EFD">
        <w:rPr>
          <w:rFonts w:ascii="Arial" w:hAnsi="Arial" w:cs="Arial"/>
        </w:rPr>
        <w:t>–</w:t>
      </w:r>
      <w:r w:rsidRPr="009F21EC">
        <w:rPr>
          <w:rFonts w:ascii="Arial" w:hAnsi="Arial" w:cs="Arial"/>
        </w:rPr>
        <w:t xml:space="preserve"> jeśli sytuacja jest czasem problematyczna;</w:t>
      </w:r>
    </w:p>
    <w:p w14:paraId="4806DD95" w14:textId="7106276A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4 </w:t>
      </w:r>
      <w:r w:rsidR="00514EFD">
        <w:rPr>
          <w:rFonts w:ascii="Arial" w:hAnsi="Arial" w:cs="Arial"/>
        </w:rPr>
        <w:t>–</w:t>
      </w:r>
      <w:r w:rsidRPr="009F21EC">
        <w:rPr>
          <w:rFonts w:ascii="Arial" w:hAnsi="Arial" w:cs="Arial"/>
        </w:rPr>
        <w:t xml:space="preserve"> jeśli sytuacja jest często problematyczna;</w:t>
      </w:r>
    </w:p>
    <w:p w14:paraId="4A6F86F7" w14:textId="1C28BB0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5 </w:t>
      </w:r>
      <w:r w:rsidR="00514EFD">
        <w:rPr>
          <w:rFonts w:ascii="Arial" w:hAnsi="Arial" w:cs="Arial"/>
        </w:rPr>
        <w:t>–</w:t>
      </w:r>
      <w:r w:rsidRPr="009F21EC">
        <w:rPr>
          <w:rFonts w:ascii="Arial" w:hAnsi="Arial" w:cs="Arial"/>
        </w:rPr>
        <w:t xml:space="preserve"> jeśli sytuacja jest prawie zawsze/zawsze problematyczna dla dziecka.</w:t>
      </w:r>
    </w:p>
    <w:p w14:paraId="33998E31" w14:textId="6BC6B54D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Na przykład: Stwierdzenie 20. brzmi: </w:t>
      </w:r>
      <w:r w:rsidR="00B17AD0">
        <w:rPr>
          <w:rFonts w:ascii="Arial" w:hAnsi="Arial" w:cs="Arial"/>
        </w:rPr>
        <w:t>„</w:t>
      </w:r>
      <w:r w:rsidR="00F8728D">
        <w:rPr>
          <w:rFonts w:ascii="Arial" w:hAnsi="Arial" w:cs="Arial"/>
        </w:rPr>
        <w:t>Gdy</w:t>
      </w:r>
      <w:r w:rsidR="00F8728D" w:rsidRPr="009F21EC">
        <w:rPr>
          <w:rFonts w:ascii="Arial" w:hAnsi="Arial" w:cs="Arial"/>
        </w:rPr>
        <w:t xml:space="preserve"> </w:t>
      </w:r>
      <w:r w:rsidRPr="009F21EC">
        <w:rPr>
          <w:rFonts w:ascii="Arial" w:hAnsi="Arial" w:cs="Arial"/>
        </w:rPr>
        <w:t>rówieśnicy dokuczają dziecku</w:t>
      </w:r>
      <w:r w:rsidR="00B17AD0">
        <w:rPr>
          <w:rFonts w:ascii="Arial" w:hAnsi="Arial" w:cs="Arial"/>
        </w:rPr>
        <w:t>”</w:t>
      </w:r>
      <w:r w:rsidRPr="009F21EC">
        <w:rPr>
          <w:rFonts w:ascii="Arial" w:hAnsi="Arial" w:cs="Arial"/>
        </w:rPr>
        <w:t>. Jeżeli uważasz, że w sytuacji, kiedy rówieśnicy dokuczają dziecku, ono zawsze lub prawie zawsze zachowuje się nieodpowiednio i nieefektywnie (n</w:t>
      </w:r>
      <w:r w:rsidR="00514EFD">
        <w:rPr>
          <w:rFonts w:ascii="Arial" w:hAnsi="Arial" w:cs="Arial"/>
        </w:rPr>
        <w:t xml:space="preserve">a </w:t>
      </w:r>
      <w:r w:rsidRPr="009F21EC">
        <w:rPr>
          <w:rFonts w:ascii="Arial" w:hAnsi="Arial" w:cs="Arial"/>
        </w:rPr>
        <w:t>p</w:t>
      </w:r>
      <w:r w:rsidR="00514EFD">
        <w:rPr>
          <w:rFonts w:ascii="Arial" w:hAnsi="Arial" w:cs="Arial"/>
        </w:rPr>
        <w:t>rzykład</w:t>
      </w:r>
      <w:r w:rsidRPr="009F21EC">
        <w:rPr>
          <w:rFonts w:ascii="Arial" w:hAnsi="Arial" w:cs="Arial"/>
        </w:rPr>
        <w:t xml:space="preserve"> płacze), stwierdzasz, że to jest problem dla dziecka i zaznaczasz 5. Jednakże jeżeli uważasz, że gdy taka sytuacja występuje, dziecko zawsze zachowuje się właściwie (n</w:t>
      </w:r>
      <w:r w:rsidR="00514EFD">
        <w:rPr>
          <w:rFonts w:ascii="Arial" w:hAnsi="Arial" w:cs="Arial"/>
        </w:rPr>
        <w:t xml:space="preserve">a </w:t>
      </w:r>
      <w:r w:rsidRPr="009F21EC">
        <w:rPr>
          <w:rFonts w:ascii="Arial" w:hAnsi="Arial" w:cs="Arial"/>
        </w:rPr>
        <w:t>p</w:t>
      </w:r>
      <w:r w:rsidR="00514EFD">
        <w:rPr>
          <w:rFonts w:ascii="Arial" w:hAnsi="Arial" w:cs="Arial"/>
        </w:rPr>
        <w:t>rzykład</w:t>
      </w:r>
      <w:r w:rsidRPr="009F21EC">
        <w:rPr>
          <w:rFonts w:ascii="Arial" w:hAnsi="Arial" w:cs="Arial"/>
        </w:rPr>
        <w:t xml:space="preserve"> ignoruje docinki), wiesz, że opisana sytuacja nie stanowi dla dziecka problemu i zaznaczasz 1. Pamiętaj, że mniej ważne jest, czy podana sytuacja występuje. Zdecydowanie bardziej interesujące jest</w:t>
      </w:r>
      <w:r w:rsidR="00514EFD">
        <w:rPr>
          <w:rFonts w:ascii="Arial" w:hAnsi="Arial" w:cs="Arial"/>
        </w:rPr>
        <w:t xml:space="preserve"> to</w:t>
      </w:r>
      <w:r w:rsidRPr="009F21EC">
        <w:rPr>
          <w:rFonts w:ascii="Arial" w:hAnsi="Arial" w:cs="Arial"/>
        </w:rPr>
        <w:t>, jak dziecko na tę sytuację reaguje.</w:t>
      </w:r>
    </w:p>
    <w:p w14:paraId="24F0CD30" w14:textId="18CBB175" w:rsidR="009F21EC" w:rsidRPr="005F3A39" w:rsidRDefault="009F21EC" w:rsidP="00AD252C">
      <w:pPr>
        <w:rPr>
          <w:rFonts w:ascii="Arial" w:hAnsi="Arial" w:cs="Arial"/>
          <w:b/>
        </w:rPr>
      </w:pPr>
      <w:r w:rsidRPr="005F3A39">
        <w:rPr>
          <w:rFonts w:ascii="Arial" w:hAnsi="Arial" w:cs="Arial"/>
          <w:b/>
        </w:rPr>
        <w:t>Kwestionariusz zastosuj przed interwencją polegającą na wprowadzeniu podejścia Porozumieni</w:t>
      </w:r>
      <w:r w:rsidR="00194F52">
        <w:rPr>
          <w:rFonts w:ascii="Arial" w:hAnsi="Arial" w:cs="Arial"/>
          <w:b/>
        </w:rPr>
        <w:t>a</w:t>
      </w:r>
      <w:r w:rsidRPr="005F3A39">
        <w:rPr>
          <w:rFonts w:ascii="Arial" w:hAnsi="Arial" w:cs="Arial"/>
          <w:b/>
        </w:rPr>
        <w:t xml:space="preserve"> </w:t>
      </w:r>
      <w:r w:rsidR="00514EFD">
        <w:rPr>
          <w:rFonts w:ascii="Arial" w:hAnsi="Arial" w:cs="Arial"/>
          <w:b/>
        </w:rPr>
        <w:t>B</w:t>
      </w:r>
      <w:r w:rsidRPr="005F3A39">
        <w:rPr>
          <w:rFonts w:ascii="Arial" w:hAnsi="Arial" w:cs="Arial"/>
          <w:b/>
        </w:rPr>
        <w:t>ez Przemocy oraz po interwencji (min</w:t>
      </w:r>
      <w:r w:rsidR="00514EFD">
        <w:rPr>
          <w:rFonts w:ascii="Arial" w:hAnsi="Arial" w:cs="Arial"/>
          <w:b/>
        </w:rPr>
        <w:t>imum</w:t>
      </w:r>
      <w:r w:rsidRPr="005F3A39">
        <w:rPr>
          <w:rFonts w:ascii="Arial" w:hAnsi="Arial" w:cs="Arial"/>
          <w:b/>
        </w:rPr>
        <w:t xml:space="preserve"> </w:t>
      </w:r>
      <w:r w:rsidR="00514EFD">
        <w:rPr>
          <w:rFonts w:ascii="Arial" w:hAnsi="Arial" w:cs="Arial"/>
          <w:b/>
        </w:rPr>
        <w:t>p</w:t>
      </w:r>
      <w:r w:rsidRPr="005F3A39">
        <w:rPr>
          <w:rFonts w:ascii="Arial" w:hAnsi="Arial" w:cs="Arial"/>
          <w:b/>
        </w:rPr>
        <w:t>o 3 miesiącach)</w:t>
      </w:r>
      <w:r w:rsidR="00514EFD">
        <w:rPr>
          <w:rFonts w:ascii="Arial" w:hAnsi="Arial" w:cs="Arial"/>
          <w:b/>
        </w:rPr>
        <w:t>,</w:t>
      </w:r>
      <w:r w:rsidRPr="005F3A39">
        <w:rPr>
          <w:rFonts w:ascii="Arial" w:hAnsi="Arial" w:cs="Arial"/>
          <w:b/>
        </w:rPr>
        <w:t xml:space="preserve"> oceniając wybrane dzieci, które wykazywały zachowania trudne i trudności komunikacyjne.</w:t>
      </w:r>
    </w:p>
    <w:p w14:paraId="44FC66AE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>(data)</w:t>
      </w:r>
      <w:r w:rsidR="005F3A39">
        <w:rPr>
          <w:rFonts w:ascii="Arial" w:hAnsi="Arial" w:cs="Arial"/>
        </w:rPr>
        <w:t>…………………………………….</w:t>
      </w:r>
    </w:p>
    <w:p w14:paraId="21FBFC8D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(imię i pierwsza litera nazwiska </w:t>
      </w:r>
      <w:proofErr w:type="gramStart"/>
      <w:r w:rsidRPr="009F21EC">
        <w:rPr>
          <w:rFonts w:ascii="Arial" w:hAnsi="Arial" w:cs="Arial"/>
        </w:rPr>
        <w:t>dziecka)</w:t>
      </w:r>
      <w:r w:rsidR="005F3A39">
        <w:rPr>
          <w:rFonts w:ascii="Arial" w:hAnsi="Arial" w:cs="Arial"/>
        </w:rPr>
        <w:t>…</w:t>
      </w:r>
      <w:proofErr w:type="gramEnd"/>
      <w:r w:rsidR="005F3A39">
        <w:rPr>
          <w:rFonts w:ascii="Arial" w:hAnsi="Arial" w:cs="Arial"/>
        </w:rPr>
        <w:t>………………………….</w:t>
      </w:r>
    </w:p>
    <w:p w14:paraId="5B1470CF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t xml:space="preserve">(wiek: lata, </w:t>
      </w:r>
      <w:proofErr w:type="gramStart"/>
      <w:r w:rsidRPr="009F21EC">
        <w:rPr>
          <w:rFonts w:ascii="Arial" w:hAnsi="Arial" w:cs="Arial"/>
        </w:rPr>
        <w:t>miesiące)</w:t>
      </w:r>
      <w:r w:rsidR="005F3A39">
        <w:rPr>
          <w:rFonts w:ascii="Arial" w:hAnsi="Arial" w:cs="Arial"/>
        </w:rPr>
        <w:t>…</w:t>
      </w:r>
      <w:proofErr w:type="gramEnd"/>
      <w:r w:rsidR="005F3A39">
        <w:rPr>
          <w:rFonts w:ascii="Arial" w:hAnsi="Arial" w:cs="Arial"/>
        </w:rPr>
        <w:t>……………………………………..</w:t>
      </w:r>
    </w:p>
    <w:p w14:paraId="3A3888E5" w14:textId="77777777" w:rsidR="009F21EC" w:rsidRPr="009F21EC" w:rsidRDefault="009F21EC" w:rsidP="00AD252C">
      <w:pPr>
        <w:rPr>
          <w:rFonts w:ascii="Arial" w:hAnsi="Arial" w:cs="Arial"/>
        </w:rPr>
      </w:pPr>
      <w:r w:rsidRPr="009F21EC">
        <w:rPr>
          <w:rFonts w:ascii="Arial" w:hAnsi="Arial" w:cs="Arial"/>
        </w:rPr>
        <w:lastRenderedPageBreak/>
        <w:t xml:space="preserve">(numer </w:t>
      </w:r>
      <w:proofErr w:type="gramStart"/>
      <w:r w:rsidRPr="009F21EC">
        <w:rPr>
          <w:rFonts w:ascii="Arial" w:hAnsi="Arial" w:cs="Arial"/>
        </w:rPr>
        <w:t>pomiaru)</w:t>
      </w:r>
      <w:r w:rsidR="005F3A39">
        <w:rPr>
          <w:rFonts w:ascii="Arial" w:hAnsi="Arial" w:cs="Arial"/>
        </w:rPr>
        <w:t>…</w:t>
      </w:r>
      <w:proofErr w:type="gramEnd"/>
      <w:r w:rsidR="005F3A39">
        <w:rPr>
          <w:rFonts w:ascii="Arial" w:hAnsi="Arial" w:cs="Arial"/>
        </w:rPr>
        <w:t>…………………………….</w:t>
      </w:r>
    </w:p>
    <w:p w14:paraId="25E88EE9" w14:textId="77777777" w:rsidR="009F21EC" w:rsidRDefault="009F21EC" w:rsidP="009F21EC">
      <w:pPr>
        <w:pStyle w:val="Nagwek2"/>
        <w:rPr>
          <w:rFonts w:ascii="Arial" w:hAnsi="Arial" w:cs="Arial"/>
          <w:b/>
        </w:rPr>
      </w:pPr>
      <w:r w:rsidRPr="009F21EC">
        <w:rPr>
          <w:rFonts w:ascii="Arial" w:hAnsi="Arial" w:cs="Arial"/>
          <w:b/>
        </w:rPr>
        <w:t>Czy podane sytuacje są dla dziecka problematyczne?</w:t>
      </w:r>
    </w:p>
    <w:p w14:paraId="65BF52B0" w14:textId="77777777" w:rsidR="005F3A39" w:rsidRPr="005F3A39" w:rsidRDefault="005F3A39" w:rsidP="005F3A39"/>
    <w:p w14:paraId="77D4262A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realizuje w grupie zadanie, które wymaga dzielenia się lub współpracy.</w:t>
      </w:r>
    </w:p>
    <w:p w14:paraId="20C91F9B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ECE4B02" w14:textId="6ABA651D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16F9056D" w14:textId="6546A341" w:rsidR="009F21EC" w:rsidRPr="000567B4" w:rsidRDefault="009F21EC" w:rsidP="000567B4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0567B4">
        <w:rPr>
          <w:rFonts w:ascii="Arial" w:hAnsi="Arial" w:cs="Arial"/>
        </w:rPr>
        <w:t>Gdy rówieśnicy zauważą, że dziecko jest w jakiś sposób inne (n</w:t>
      </w:r>
      <w:r w:rsidR="000567B4" w:rsidRPr="000567B4">
        <w:rPr>
          <w:rFonts w:ascii="Arial" w:hAnsi="Arial" w:cs="Arial"/>
        </w:rPr>
        <w:t xml:space="preserve">a </w:t>
      </w:r>
      <w:r w:rsidRPr="000567B4">
        <w:rPr>
          <w:rFonts w:ascii="Arial" w:hAnsi="Arial" w:cs="Arial"/>
        </w:rPr>
        <w:t>p</w:t>
      </w:r>
      <w:r w:rsidR="000567B4" w:rsidRPr="000567B4">
        <w:rPr>
          <w:rFonts w:ascii="Arial" w:hAnsi="Arial" w:cs="Arial"/>
        </w:rPr>
        <w:t>rzykład</w:t>
      </w:r>
      <w:r w:rsidRPr="000567B4">
        <w:rPr>
          <w:rFonts w:ascii="Arial" w:hAnsi="Arial" w:cs="Arial"/>
        </w:rPr>
        <w:t xml:space="preserve"> nosi dziwne ubrania,</w:t>
      </w:r>
      <w:r w:rsidR="000567B4" w:rsidRPr="000567B4">
        <w:rPr>
          <w:rFonts w:ascii="Arial" w:hAnsi="Arial" w:cs="Arial"/>
        </w:rPr>
        <w:t xml:space="preserve"> </w:t>
      </w:r>
      <w:r w:rsidR="000567B4">
        <w:rPr>
          <w:rFonts w:ascii="Arial" w:hAnsi="Arial" w:cs="Arial"/>
        </w:rPr>
        <w:t>„</w:t>
      </w:r>
      <w:r w:rsidRPr="000567B4">
        <w:rPr>
          <w:rFonts w:ascii="Arial" w:hAnsi="Arial" w:cs="Arial"/>
        </w:rPr>
        <w:t>dziwnie</w:t>
      </w:r>
      <w:r w:rsidR="000567B4">
        <w:rPr>
          <w:rFonts w:ascii="Arial" w:hAnsi="Arial" w:cs="Arial"/>
        </w:rPr>
        <w:t>”</w:t>
      </w:r>
      <w:r w:rsidRPr="000567B4">
        <w:rPr>
          <w:rFonts w:ascii="Arial" w:hAnsi="Arial" w:cs="Arial"/>
        </w:rPr>
        <w:t xml:space="preserve"> chodzi).</w:t>
      </w:r>
    </w:p>
    <w:p w14:paraId="6A51DE7E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61D174F1" w14:textId="536A8A70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3B803457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wygrywa w grze z rówieśnikiem.</w:t>
      </w:r>
    </w:p>
    <w:p w14:paraId="4064D1EF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76D69FFA" w14:textId="394DBC5C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22C43814" w14:textId="382998AF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zostanie pominięte przez rówieśnika w czasie wspólnej gry.</w:t>
      </w:r>
    </w:p>
    <w:p w14:paraId="5CA80D4A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3612A84D" w14:textId="763FEEC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04CF5257" w14:textId="236C8D3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gra z rówieśnikiem i orientuje się, że rówieśnik zaraz wygra.</w:t>
      </w:r>
    </w:p>
    <w:p w14:paraId="20968835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49F4205C" w14:textId="0DB96FCB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358A51B9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rówieśnicy przezywają dziecko.</w:t>
      </w:r>
    </w:p>
    <w:p w14:paraId="166DFA0E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141EA861" w14:textId="1E026423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48678B9D" w14:textId="1F3CBC8F" w:rsidR="009F21EC" w:rsidRPr="000567B4" w:rsidRDefault="009F21EC" w:rsidP="000567B4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0567B4">
        <w:rPr>
          <w:rFonts w:ascii="Arial" w:hAnsi="Arial" w:cs="Arial"/>
        </w:rPr>
        <w:t>Gdy rówieśnik jest z jakiegoś powodu wyróżniony (n</w:t>
      </w:r>
      <w:r w:rsidR="000567B4" w:rsidRPr="000567B4">
        <w:rPr>
          <w:rFonts w:ascii="Arial" w:hAnsi="Arial" w:cs="Arial"/>
        </w:rPr>
        <w:t xml:space="preserve">a </w:t>
      </w:r>
      <w:r w:rsidRPr="000567B4">
        <w:rPr>
          <w:rFonts w:ascii="Arial" w:hAnsi="Arial" w:cs="Arial"/>
        </w:rPr>
        <w:t>p</w:t>
      </w:r>
      <w:r w:rsidR="000567B4" w:rsidRPr="000567B4">
        <w:rPr>
          <w:rFonts w:ascii="Arial" w:hAnsi="Arial" w:cs="Arial"/>
        </w:rPr>
        <w:t>rzykład</w:t>
      </w:r>
      <w:r w:rsidRPr="000567B4">
        <w:rPr>
          <w:rFonts w:ascii="Arial" w:hAnsi="Arial" w:cs="Arial"/>
        </w:rPr>
        <w:t xml:space="preserve"> wygra nagrodę, stoi pierwszy</w:t>
      </w:r>
      <w:r w:rsidR="000567B4" w:rsidRPr="000567B4">
        <w:rPr>
          <w:rFonts w:ascii="Arial" w:hAnsi="Arial" w:cs="Arial"/>
        </w:rPr>
        <w:t xml:space="preserve"> </w:t>
      </w:r>
      <w:r w:rsidRPr="000567B4">
        <w:rPr>
          <w:rFonts w:ascii="Arial" w:hAnsi="Arial" w:cs="Arial"/>
        </w:rPr>
        <w:t>w kolejce).</w:t>
      </w:r>
    </w:p>
    <w:p w14:paraId="4763DEFA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D6DE799" w14:textId="7507AE9B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5C5ABD0F" w14:textId="7E540235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rówieśnikowi lepiej się wiedzie w grze niż dziecku.</w:t>
      </w:r>
    </w:p>
    <w:p w14:paraId="2013D88B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34671C25" w14:textId="42C25B62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2AF9480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prosi rówieśnika, żeby się z nim pobawił, a rówieśnik wybiera kogoś innego.</w:t>
      </w:r>
    </w:p>
    <w:p w14:paraId="54E0E344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27B8FC7" w14:textId="353887C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6947AA98" w14:textId="61D18C57" w:rsidR="005F3A39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lastRenderedPageBreak/>
        <w:t>Gdy rówieśnik lepiej niż dziecko wykona zadaną pracę.</w:t>
      </w:r>
    </w:p>
    <w:p w14:paraId="7D68793C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2BFFE1D8" w14:textId="54BED56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1287D671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rówieśnicy śmieją się z dziecka z powodu jego niepowodzeń podczas gry lub zabawy.</w:t>
      </w:r>
    </w:p>
    <w:p w14:paraId="003A5EA8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A4E0FF2" w14:textId="380ED6D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FC6AA9A" w14:textId="3F01CA76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podczas gry dziecku idzie lepiej niż rówieśnikowi.</w:t>
      </w:r>
    </w:p>
    <w:p w14:paraId="038BCF8F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25A64CEF" w14:textId="2C55F0CB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7E23833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rówieśnicy śmieją się z dziecka z powodu jego problemów z wykonywaniem zadań.</w:t>
      </w:r>
    </w:p>
    <w:p w14:paraId="3C92F264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6C69B586" w14:textId="351DE4D2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2E65D5A9" w14:textId="42C0D713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lepiej niż rówieśnik wykona zadaną pracę.</w:t>
      </w:r>
    </w:p>
    <w:p w14:paraId="13C2712A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257C17A6" w14:textId="56E02A40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24A40868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ma trudności z zadaniem.</w:t>
      </w:r>
    </w:p>
    <w:p w14:paraId="43E35419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031E2684" w14:textId="70C1AA8B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36B84ADA" w14:textId="1D7291E4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rówieśnik ma coś, co należy do dziecka, a ono chce to odzyskać.</w:t>
      </w:r>
    </w:p>
    <w:p w14:paraId="571C702D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79085D2A" w14:textId="50B899C5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50EB06E6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zorientuje się, że nie zostało zaproszone przez grupę do wspólnej zabawy.</w:t>
      </w:r>
    </w:p>
    <w:p w14:paraId="63747C18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06C99D0F" w14:textId="54EFFD65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F9AF0FB" w14:textId="0B41B5D5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ma coś, co należy do rówieśnika, a on chce to odzyskać, zanim dziecko skończy się tym zajmować (np. bawić się, oglądać).</w:t>
      </w:r>
    </w:p>
    <w:p w14:paraId="761BD7A6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252CEEEC" w14:textId="15D8FBF0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47D691B3" w14:textId="77777777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bawi się z rówieśnikiem, a on niechcący zepsuje zabawkę należącą</w:t>
      </w:r>
      <w:r w:rsidR="005F3A39" w:rsidRPr="005F3A39">
        <w:rPr>
          <w:rFonts w:ascii="Arial" w:hAnsi="Arial" w:cs="Arial"/>
        </w:rPr>
        <w:t xml:space="preserve"> </w:t>
      </w:r>
      <w:r w:rsidRPr="005F3A39">
        <w:rPr>
          <w:rFonts w:ascii="Arial" w:hAnsi="Arial" w:cs="Arial"/>
        </w:rPr>
        <w:t>do dziecka.</w:t>
      </w:r>
    </w:p>
    <w:p w14:paraId="0DA06230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lastRenderedPageBreak/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CE37CF7" w14:textId="4045DD69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1E3DEC0B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rówieśnicy dokuczają dziecku.</w:t>
      </w:r>
    </w:p>
    <w:p w14:paraId="48953371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1EE360E7" w14:textId="534BD9F6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14093225" w14:textId="374CD746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rówieśnicy stworzą grupkę i nie zaproszą do niej dziecka.</w:t>
      </w:r>
    </w:p>
    <w:p w14:paraId="3FD58012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7C2C3C99" w14:textId="1FF5A3E3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481DAEFF" w14:textId="19EB617D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chce dołączyć do grupy rówieśników, którzy już zaczęli się bawić.</w:t>
      </w:r>
    </w:p>
    <w:p w14:paraId="35CF3864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69B3204E" w14:textId="2D9CF60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17EB3139" w14:textId="68146681" w:rsidR="009F21EC" w:rsidRPr="005F3A39" w:rsidRDefault="009F21EC" w:rsidP="009F21E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próbuje dołączyć do grupy rówieśników, którzy już się w coś bawią, a oni</w:t>
      </w:r>
      <w:r w:rsidR="005F3A39" w:rsidRPr="005F3A39">
        <w:rPr>
          <w:rFonts w:ascii="Arial" w:hAnsi="Arial" w:cs="Arial"/>
        </w:rPr>
        <w:t xml:space="preserve"> </w:t>
      </w:r>
      <w:r w:rsidRPr="005F3A39">
        <w:rPr>
          <w:rFonts w:ascii="Arial" w:hAnsi="Arial" w:cs="Arial"/>
        </w:rPr>
        <w:t>karzą mu poczekać.</w:t>
      </w:r>
    </w:p>
    <w:p w14:paraId="34CC05DD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1209C4EE" w14:textId="799878E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4878ED1F" w14:textId="5B166AFA" w:rsidR="009F21EC" w:rsidRPr="00713F48" w:rsidRDefault="009F21EC" w:rsidP="00713F4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13F48">
        <w:rPr>
          <w:rFonts w:ascii="Arial" w:hAnsi="Arial" w:cs="Arial"/>
        </w:rPr>
        <w:t xml:space="preserve">Gdy rówieśnik niechcący sprowokuje dziecko (np. wpadnie na nie, gdy </w:t>
      </w:r>
      <w:r w:rsidR="00B17AD0">
        <w:rPr>
          <w:rFonts w:ascii="Arial" w:hAnsi="Arial" w:cs="Arial"/>
        </w:rPr>
        <w:t>razem</w:t>
      </w:r>
      <w:r w:rsidR="00B17AD0" w:rsidRPr="00713F48">
        <w:rPr>
          <w:rFonts w:ascii="Arial" w:hAnsi="Arial" w:cs="Arial"/>
        </w:rPr>
        <w:t xml:space="preserve"> </w:t>
      </w:r>
      <w:r w:rsidRPr="00713F48">
        <w:rPr>
          <w:rFonts w:ascii="Arial" w:hAnsi="Arial" w:cs="Arial"/>
        </w:rPr>
        <w:t>stoją</w:t>
      </w:r>
      <w:r w:rsidR="00713F48" w:rsidRPr="00713F48">
        <w:rPr>
          <w:rFonts w:ascii="Arial" w:hAnsi="Arial" w:cs="Arial"/>
        </w:rPr>
        <w:t xml:space="preserve"> </w:t>
      </w:r>
      <w:r w:rsidRPr="00713F48">
        <w:rPr>
          <w:rFonts w:ascii="Arial" w:hAnsi="Arial" w:cs="Arial"/>
        </w:rPr>
        <w:t>w</w:t>
      </w:r>
      <w:r w:rsidR="009D14E8">
        <w:rPr>
          <w:rFonts w:ascii="Arial" w:hAnsi="Arial" w:cs="Arial"/>
        </w:rPr>
        <w:t> </w:t>
      </w:r>
      <w:r w:rsidRPr="00713F48">
        <w:rPr>
          <w:rFonts w:ascii="Arial" w:hAnsi="Arial" w:cs="Arial"/>
        </w:rPr>
        <w:t>kolejce).</w:t>
      </w:r>
    </w:p>
    <w:p w14:paraId="622D9DDE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0B0E452A" w14:textId="5D3308B3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3D8004DF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rówieśnik prosi dziecko, żeby się z nim podzieliło swoją zabawką, grą (lub ołówkiem, lub innym przedmiotem).</w:t>
      </w:r>
    </w:p>
    <w:p w14:paraId="7347A3B8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1E60B957" w14:textId="09E194B8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FB2FCDE" w14:textId="2E131A95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 xml:space="preserve">Gdy nauczyciel </w:t>
      </w:r>
      <w:r w:rsidR="00EF1050">
        <w:rPr>
          <w:rFonts w:ascii="Arial" w:hAnsi="Arial" w:cs="Arial"/>
        </w:rPr>
        <w:t>daje</w:t>
      </w:r>
      <w:r w:rsidR="00EF1050" w:rsidRPr="005F3A39">
        <w:rPr>
          <w:rFonts w:ascii="Arial" w:hAnsi="Arial" w:cs="Arial"/>
        </w:rPr>
        <w:t xml:space="preserve"> </w:t>
      </w:r>
      <w:r w:rsidRPr="005F3A39">
        <w:rPr>
          <w:rFonts w:ascii="Arial" w:hAnsi="Arial" w:cs="Arial"/>
        </w:rPr>
        <w:t>dziecku zadanie, które zajmie mu dużo czasu i będzie dla niego trudne.</w:t>
      </w:r>
    </w:p>
    <w:p w14:paraId="109BCEAE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4454B0C4" w14:textId="6CF8E872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000E3AF4" w14:textId="77777777" w:rsidR="009F21EC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nauczyciel stara się mówić do całej grupy.</w:t>
      </w:r>
    </w:p>
    <w:p w14:paraId="3CF85DC2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1F31C162" w14:textId="23FA3C20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52D48EEA" w14:textId="4E88BCA4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stoi w kolejce z innymi dziećmi i musi poczekać dłuższy czas.</w:t>
      </w:r>
    </w:p>
    <w:p w14:paraId="3F7B7755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7E9DC6ED" w14:textId="51E161E1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05E56424" w14:textId="6EB9C627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lastRenderedPageBreak/>
        <w:t>Gdy dziecko bawi się w grupie i w pobliżu nie ma nauczyciela.</w:t>
      </w:r>
    </w:p>
    <w:p w14:paraId="4C3F7E3D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3ADAB6BD" w14:textId="4E74CECD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73A13C8F" w14:textId="67F3B98E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jest w sali z rówieśnikami, a nauczyciel musi na chwilę wyjść.</w:t>
      </w:r>
    </w:p>
    <w:p w14:paraId="0B9D3A3B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29CF9BB6" w14:textId="77777777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 Zawsze</w:t>
      </w:r>
    </w:p>
    <w:p w14:paraId="1C956A63" w14:textId="0C22724D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je obiad z grupą rówieśników i nauczyciela nie ma w pobliżu.</w:t>
      </w:r>
    </w:p>
    <w:p w14:paraId="2B1F2691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651750E8" w14:textId="722E750C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4A87B204" w14:textId="2087B52A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rówieśnik stara się rozpocząć rozmowę z dzieckiem.</w:t>
      </w:r>
    </w:p>
    <w:p w14:paraId="52C52635" w14:textId="77777777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7057A887" w14:textId="7B4D40BF" w:rsidR="009F21EC" w:rsidRPr="005F3A39" w:rsidRDefault="009F21EC" w:rsidP="009F21EC">
      <w:pPr>
        <w:rPr>
          <w:rFonts w:ascii="Arial" w:hAnsi="Arial" w:cs="Arial"/>
        </w:rPr>
      </w:pPr>
      <w:r w:rsidRPr="005F3A39">
        <w:rPr>
          <w:rFonts w:ascii="Arial" w:hAnsi="Arial" w:cs="Arial"/>
        </w:rPr>
        <w:t>Nigdy Rzadko Czasami Często Prawie zawsze/Zawsze</w:t>
      </w:r>
    </w:p>
    <w:p w14:paraId="6DE924BF" w14:textId="113DC0C9" w:rsidR="005F3A39" w:rsidRPr="005F3A39" w:rsidRDefault="009F21EC" w:rsidP="005F3A39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F3A39">
        <w:rPr>
          <w:rFonts w:ascii="Arial" w:hAnsi="Arial" w:cs="Arial"/>
        </w:rPr>
        <w:t>Gdy dziecko jest smutne i rówieśnik pyta je o samopoczucie.</w:t>
      </w:r>
    </w:p>
    <w:p w14:paraId="2433AE32" w14:textId="43DDA8B6" w:rsidR="009F21EC" w:rsidRPr="005F3A39" w:rsidRDefault="009F21EC" w:rsidP="005F3A39">
      <w:pPr>
        <w:rPr>
          <w:rFonts w:ascii="Arial" w:hAnsi="Arial" w:cs="Arial"/>
        </w:rPr>
      </w:pPr>
      <w:r w:rsidRPr="005F3A39">
        <w:rPr>
          <w:rFonts w:ascii="Arial" w:hAnsi="Arial" w:cs="Arial"/>
        </w:rPr>
        <w:t>1</w:t>
      </w:r>
      <w:r w:rsidRPr="005F3A39">
        <w:rPr>
          <w:rFonts w:ascii="Arial" w:hAnsi="Arial" w:cs="Arial"/>
        </w:rPr>
        <w:tab/>
        <w:t>2</w:t>
      </w:r>
      <w:r w:rsidRPr="005F3A39">
        <w:rPr>
          <w:rFonts w:ascii="Arial" w:hAnsi="Arial" w:cs="Arial"/>
        </w:rPr>
        <w:tab/>
        <w:t>3</w:t>
      </w:r>
      <w:r w:rsidRPr="005F3A39">
        <w:rPr>
          <w:rFonts w:ascii="Arial" w:hAnsi="Arial" w:cs="Arial"/>
        </w:rPr>
        <w:tab/>
        <w:t>4</w:t>
      </w:r>
      <w:r w:rsidRPr="005F3A39">
        <w:rPr>
          <w:rFonts w:ascii="Arial" w:hAnsi="Arial" w:cs="Arial"/>
        </w:rPr>
        <w:tab/>
        <w:t>5</w:t>
      </w:r>
    </w:p>
    <w:p w14:paraId="5AE1212D" w14:textId="5DB9D519" w:rsidR="009F21EC" w:rsidRDefault="009F21EC">
      <w:r w:rsidRPr="005F3A39">
        <w:rPr>
          <w:rFonts w:ascii="Arial" w:hAnsi="Arial" w:cs="Arial"/>
        </w:rPr>
        <w:t>Nigdy Rzadko Czasami Często Prawie zawsze/Zawsze</w:t>
      </w:r>
    </w:p>
    <w:sectPr w:rsidR="009F21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00412" w14:textId="77777777" w:rsidR="00740800" w:rsidRDefault="00740800" w:rsidP="005F3A39">
      <w:pPr>
        <w:spacing w:after="0" w:line="240" w:lineRule="auto"/>
      </w:pPr>
      <w:r>
        <w:separator/>
      </w:r>
    </w:p>
  </w:endnote>
  <w:endnote w:type="continuationSeparator" w:id="0">
    <w:p w14:paraId="091DDC77" w14:textId="77777777" w:rsidR="00740800" w:rsidRDefault="00740800" w:rsidP="005F3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F27E" w14:textId="77777777" w:rsidR="005F3A39" w:rsidRDefault="005F3A39">
    <w:pPr>
      <w:pStyle w:val="Stopka"/>
    </w:pPr>
    <w:bookmarkStart w:id="0" w:name="_heading=h.2et92p0" w:colFirst="0" w:colLast="0"/>
    <w:bookmarkEnd w:id="0"/>
    <w:r>
      <w:rPr>
        <w:noProof/>
        <w:color w:val="000000"/>
      </w:rPr>
      <w:drawing>
        <wp:inline distT="0" distB="0" distL="0" distR="0" wp14:anchorId="743FBD0A" wp14:editId="4C440DC9">
          <wp:extent cx="2074545" cy="694690"/>
          <wp:effectExtent l="0" t="0" r="0" b="0"/>
          <wp:docPr id="2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  <w:color w:val="000000"/>
      </w:rPr>
      <w:drawing>
        <wp:inline distT="0" distB="0" distL="0" distR="0" wp14:anchorId="69D1BA40" wp14:editId="2DE3081C">
          <wp:extent cx="1128137" cy="590058"/>
          <wp:effectExtent l="0" t="0" r="0" b="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</w:t>
    </w:r>
    <w:r>
      <w:rPr>
        <w:noProof/>
        <w:color w:val="000000"/>
      </w:rPr>
      <w:drawing>
        <wp:inline distT="0" distB="0" distL="0" distR="0" wp14:anchorId="79BAF25C" wp14:editId="13F0AB9C">
          <wp:extent cx="926344" cy="634117"/>
          <wp:effectExtent l="0" t="0" r="0" b="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46E1" w14:textId="77777777" w:rsidR="00740800" w:rsidRDefault="00740800" w:rsidP="005F3A39">
      <w:pPr>
        <w:spacing w:after="0" w:line="240" w:lineRule="auto"/>
      </w:pPr>
      <w:r>
        <w:separator/>
      </w:r>
    </w:p>
  </w:footnote>
  <w:footnote w:type="continuationSeparator" w:id="0">
    <w:p w14:paraId="281658C2" w14:textId="77777777" w:rsidR="00740800" w:rsidRDefault="00740800" w:rsidP="005F3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23FBE"/>
    <w:multiLevelType w:val="hybridMultilevel"/>
    <w:tmpl w:val="FBDE1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079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2MDIxNzIyMjO3MDFV0lEKTi0uzszPAykwqgUA524dNSwAAAA="/>
  </w:docVars>
  <w:rsids>
    <w:rsidRoot w:val="009F21EC"/>
    <w:rsid w:val="000567B4"/>
    <w:rsid w:val="000B3AC0"/>
    <w:rsid w:val="00194F52"/>
    <w:rsid w:val="00291527"/>
    <w:rsid w:val="00303158"/>
    <w:rsid w:val="00361FFF"/>
    <w:rsid w:val="0042517C"/>
    <w:rsid w:val="004D2967"/>
    <w:rsid w:val="00514EFD"/>
    <w:rsid w:val="00545C5E"/>
    <w:rsid w:val="005F3A39"/>
    <w:rsid w:val="00713F48"/>
    <w:rsid w:val="00740800"/>
    <w:rsid w:val="007458F6"/>
    <w:rsid w:val="007B5F7B"/>
    <w:rsid w:val="007D48F9"/>
    <w:rsid w:val="009D14E8"/>
    <w:rsid w:val="009F21EC"/>
    <w:rsid w:val="00A70D52"/>
    <w:rsid w:val="00AD252C"/>
    <w:rsid w:val="00B17AD0"/>
    <w:rsid w:val="00B84CFB"/>
    <w:rsid w:val="00B968CD"/>
    <w:rsid w:val="00BE16AE"/>
    <w:rsid w:val="00C0151A"/>
    <w:rsid w:val="00D219EA"/>
    <w:rsid w:val="00D97679"/>
    <w:rsid w:val="00EF1050"/>
    <w:rsid w:val="00F8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07333"/>
  <w15:chartTrackingRefBased/>
  <w15:docId w15:val="{A49AA7B7-A516-4A96-BD19-CE25F84C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1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0C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21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16AE"/>
    <w:rPr>
      <w:rFonts w:asciiTheme="majorHAnsi" w:eastAsiaTheme="majorEastAsia" w:hAnsiTheme="majorHAnsi" w:cstheme="majorBidi"/>
      <w:color w:val="0070C0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F21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9F21E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F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A39"/>
  </w:style>
  <w:style w:type="paragraph" w:styleId="Stopka">
    <w:name w:val="footer"/>
    <w:basedOn w:val="Normalny"/>
    <w:link w:val="StopkaZnak"/>
    <w:uiPriority w:val="99"/>
    <w:unhideWhenUsed/>
    <w:rsid w:val="005F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A39"/>
  </w:style>
  <w:style w:type="paragraph" w:styleId="Poprawka">
    <w:name w:val="Revision"/>
    <w:hidden/>
    <w:uiPriority w:val="99"/>
    <w:semiHidden/>
    <w:rsid w:val="00514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1061</Words>
  <Characters>5629</Characters>
  <Application>Microsoft Office Word</Application>
  <DocSecurity>0</DocSecurity>
  <Lines>149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OZP-KW</dc:creator>
  <cp:keywords/>
  <dc:description/>
  <cp:lastModifiedBy>Anna Adamczyk</cp:lastModifiedBy>
  <cp:revision>13</cp:revision>
  <dcterms:created xsi:type="dcterms:W3CDTF">2023-10-02T06:39:00Z</dcterms:created>
  <dcterms:modified xsi:type="dcterms:W3CDTF">2023-10-24T08:27:00Z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f5329af8753ea1b461811e54a6a0a79f00d9d5b41593eb8b0b0498b44125e0bb</vt:lpwstr>
  </property>
</Properties>
</file>