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0D21" w14:textId="77777777" w:rsidR="002D15D3" w:rsidRDefault="00000000">
      <w:r>
        <w:t xml:space="preserve">REGION: .......................................................................... </w:t>
      </w:r>
    </w:p>
    <w:tbl>
      <w:tblPr>
        <w:tblStyle w:val="TableGrid"/>
        <w:tblW w:w="9286" w:type="dxa"/>
        <w:tblInd w:w="-129" w:type="dxa"/>
        <w:tblCellMar>
          <w:top w:w="46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15"/>
        <w:gridCol w:w="2547"/>
        <w:gridCol w:w="4824"/>
      </w:tblGrid>
      <w:tr w:rsidR="002D15D3" w14:paraId="3CF6154A" w14:textId="77777777" w:rsidTr="00510061">
        <w:trPr>
          <w:trHeight w:val="923"/>
          <w:tblHeader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6C7C7F81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CECHY DEMOGRAFICZNE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F3473DE" w14:textId="77777777" w:rsidR="002D15D3" w:rsidRDefault="00000000">
            <w:pPr>
              <w:ind w:left="2"/>
              <w:jc w:val="both"/>
            </w:pPr>
            <w:r>
              <w:rPr>
                <w:b/>
                <w:sz w:val="22"/>
              </w:rPr>
              <w:t xml:space="preserve">WARTOŚCI W ROKU 2021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A4DFD2B" w14:textId="77777777" w:rsidR="002D15D3" w:rsidRDefault="00000000">
            <w:pPr>
              <w:ind w:left="10" w:right="5"/>
              <w:jc w:val="center"/>
            </w:pPr>
            <w:r>
              <w:rPr>
                <w:b/>
                <w:sz w:val="22"/>
              </w:rPr>
              <w:t xml:space="preserve">PRZYCZYNY ROZBIEŻNOŚCI MIĘDZY WARTOŚCIAMI DLA REGIONU I DLA POLSKI </w:t>
            </w:r>
          </w:p>
        </w:tc>
      </w:tr>
      <w:tr w:rsidR="002D15D3" w14:paraId="7213C783" w14:textId="77777777">
        <w:trPr>
          <w:trHeight w:val="104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79B9A57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GĘSTOŚĆ ZALUDNIENIA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D8E" w14:textId="3DC8F500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.......................... </w:t>
            </w:r>
          </w:p>
          <w:p w14:paraId="08D2A389" w14:textId="77777777" w:rsidR="002D15D3" w:rsidRDefault="00000000">
            <w:pPr>
              <w:ind w:left="2"/>
            </w:pPr>
            <w:r>
              <w:rPr>
                <w:sz w:val="22"/>
              </w:rPr>
              <w:t>Polska: 124 osoby/1km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752C" w14:textId="324F7F09" w:rsidR="002D15D3" w:rsidRDefault="002D15D3">
            <w:pPr>
              <w:ind w:left="2"/>
            </w:pPr>
          </w:p>
        </w:tc>
      </w:tr>
      <w:tr w:rsidR="002D15D3" w14:paraId="5D690FAB" w14:textId="77777777">
        <w:trPr>
          <w:trHeight w:val="103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D9E512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STOPIEŃ URBANIZACJI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C99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.......................... </w:t>
            </w:r>
          </w:p>
          <w:p w14:paraId="5E0D0EA0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59,9%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F02F" w14:textId="33C89D83" w:rsidR="002D15D3" w:rsidRDefault="002D15D3">
            <w:pPr>
              <w:ind w:left="2"/>
            </w:pPr>
          </w:p>
        </w:tc>
      </w:tr>
      <w:tr w:rsidR="002D15D3" w14:paraId="59F9A849" w14:textId="77777777">
        <w:trPr>
          <w:trHeight w:val="103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28AEFBC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PRZYROST NATURALNY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85FB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.......................... </w:t>
            </w:r>
          </w:p>
          <w:p w14:paraId="5CCDA3E8" w14:textId="77777777" w:rsidR="002D15D3" w:rsidRDefault="00000000">
            <w:pPr>
              <w:ind w:left="2"/>
            </w:pPr>
            <w:r>
              <w:rPr>
                <w:sz w:val="22"/>
              </w:rPr>
              <w:t>Polska: -0,3</w:t>
            </w:r>
            <w:r>
              <w:rPr>
                <w:rFonts w:ascii="Arial" w:eastAsia="Arial" w:hAnsi="Arial" w:cs="Arial"/>
                <w:color w:val="202124"/>
                <w:sz w:val="22"/>
              </w:rPr>
              <w:t>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DE2F" w14:textId="73AFA137" w:rsidR="002D15D3" w:rsidRDefault="002D15D3">
            <w:pPr>
              <w:ind w:left="2"/>
            </w:pPr>
          </w:p>
        </w:tc>
      </w:tr>
      <w:tr w:rsidR="002D15D3" w14:paraId="5167F5A5" w14:textId="77777777">
        <w:trPr>
          <w:trHeight w:val="116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B9D1FC" w14:textId="77777777" w:rsidR="002D15D3" w:rsidRDefault="00000000">
            <w:pPr>
              <w:ind w:left="67"/>
            </w:pPr>
            <w:r>
              <w:rPr>
                <w:b/>
                <w:sz w:val="22"/>
              </w:rPr>
              <w:t xml:space="preserve">SALDO MIGRACJI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91A8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.......................... </w:t>
            </w:r>
          </w:p>
          <w:p w14:paraId="647CA662" w14:textId="77777777" w:rsidR="002D15D3" w:rsidRDefault="00000000">
            <w:pPr>
              <w:ind w:left="2"/>
            </w:pPr>
            <w:r>
              <w:rPr>
                <w:sz w:val="22"/>
              </w:rPr>
              <w:t>Polska: 4,5</w:t>
            </w:r>
            <w:r>
              <w:rPr>
                <w:rFonts w:ascii="Arial" w:eastAsia="Arial" w:hAnsi="Arial" w:cs="Arial"/>
                <w:color w:val="202124"/>
                <w:sz w:val="22"/>
              </w:rPr>
              <w:t>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AF7" w14:textId="1D2370EB" w:rsidR="002D15D3" w:rsidRDefault="002D15D3">
            <w:pPr>
              <w:ind w:left="2"/>
            </w:pPr>
          </w:p>
        </w:tc>
      </w:tr>
      <w:tr w:rsidR="002D15D3" w14:paraId="422F0404" w14:textId="77777777">
        <w:trPr>
          <w:trHeight w:val="106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C479276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PRZYROST RZECZYWISTY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334B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.......................... </w:t>
            </w:r>
          </w:p>
          <w:p w14:paraId="6A69AD38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-0,3%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3527" w14:textId="1685914A" w:rsidR="002D15D3" w:rsidRDefault="002D15D3">
            <w:pPr>
              <w:ind w:left="2"/>
            </w:pPr>
          </w:p>
        </w:tc>
      </w:tr>
      <w:tr w:rsidR="002D15D3" w14:paraId="1CD7906D" w14:textId="77777777">
        <w:trPr>
          <w:trHeight w:val="108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0D785E" w14:textId="018FFCD1" w:rsidR="002D15D3" w:rsidRDefault="00000000" w:rsidP="00510061">
            <w:pPr>
              <w:ind w:left="0" w:right="49"/>
              <w:jc w:val="center"/>
            </w:pPr>
            <w:r>
              <w:rPr>
                <w:b/>
                <w:sz w:val="22"/>
              </w:rPr>
              <w:t xml:space="preserve">STRUKTURA ZATRUDNIENIA rolnictwo, przemysł, usługi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1A81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 </w:t>
            </w:r>
          </w:p>
          <w:p w14:paraId="0A93685C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r10%,p31%,u59% 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4C51" w14:textId="3ADB9F93" w:rsidR="002D15D3" w:rsidRDefault="002D15D3">
            <w:pPr>
              <w:ind w:left="2"/>
            </w:pPr>
          </w:p>
        </w:tc>
      </w:tr>
      <w:tr w:rsidR="002D15D3" w14:paraId="3FE379E0" w14:textId="77777777">
        <w:trPr>
          <w:trHeight w:val="104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4CC66A3" w14:textId="77777777" w:rsidR="002D15D3" w:rsidRDefault="00000000">
            <w:pPr>
              <w:ind w:left="0"/>
              <w:jc w:val="center"/>
            </w:pPr>
            <w:r>
              <w:rPr>
                <w:b/>
                <w:sz w:val="22"/>
              </w:rPr>
              <w:t xml:space="preserve">STOPA BEZROBOCIA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200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 </w:t>
            </w:r>
          </w:p>
          <w:p w14:paraId="075F85AD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5,5%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FD75" w14:textId="683B027F" w:rsidR="002D15D3" w:rsidRDefault="002D15D3">
            <w:pPr>
              <w:ind w:left="2"/>
            </w:pPr>
          </w:p>
        </w:tc>
      </w:tr>
      <w:tr w:rsidR="002D15D3" w14:paraId="14DBFCE0" w14:textId="77777777">
        <w:trPr>
          <w:trHeight w:val="135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618B12" w14:textId="0BE2809F" w:rsidR="002D15D3" w:rsidRDefault="00000000" w:rsidP="00510061">
            <w:pPr>
              <w:ind w:left="0" w:right="49"/>
              <w:jc w:val="center"/>
            </w:pPr>
            <w:r>
              <w:rPr>
                <w:b/>
                <w:sz w:val="22"/>
              </w:rPr>
              <w:t xml:space="preserve">STRUKTURA WIEKU przedprodukcyjny, produkcyjny, poprodukcyjny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9B1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Region: ......................... </w:t>
            </w:r>
          </w:p>
          <w:p w14:paraId="1BFDA260" w14:textId="77777777" w:rsidR="002D15D3" w:rsidRDefault="00000000">
            <w:pPr>
              <w:ind w:left="2" w:right="525"/>
            </w:pPr>
            <w:r>
              <w:rPr>
                <w:sz w:val="22"/>
              </w:rPr>
              <w:t xml:space="preserve">Polska: </w:t>
            </w:r>
            <w:proofErr w:type="spellStart"/>
            <w:r>
              <w:rPr>
                <w:sz w:val="22"/>
              </w:rPr>
              <w:t>prp</w:t>
            </w:r>
            <w:proofErr w:type="spellEnd"/>
            <w:r>
              <w:rPr>
                <w:sz w:val="22"/>
              </w:rPr>
              <w:t xml:space="preserve"> 18,2%,  p 59,5%, pop 22,3%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03C1" w14:textId="7AA6B357" w:rsidR="002D15D3" w:rsidRDefault="002D15D3">
            <w:pPr>
              <w:ind w:left="2"/>
            </w:pPr>
          </w:p>
        </w:tc>
      </w:tr>
      <w:tr w:rsidR="002D15D3" w14:paraId="36DFEE9A" w14:textId="77777777">
        <w:trPr>
          <w:trHeight w:val="105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D041BF" w14:textId="0B6D0B10" w:rsidR="002D15D3" w:rsidRDefault="00000000" w:rsidP="00510061">
            <w:pPr>
              <w:ind w:left="0" w:right="51"/>
              <w:jc w:val="center"/>
            </w:pPr>
            <w:r>
              <w:rPr>
                <w:b/>
                <w:sz w:val="22"/>
              </w:rPr>
              <w:t xml:space="preserve">PRZECIĘTNA DŁUGOŚĆ ŻYCIA kobiet i mężczyzn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14C" w14:textId="7CB331F2" w:rsidR="002D15D3" w:rsidRDefault="00000000">
            <w:pPr>
              <w:ind w:left="2"/>
            </w:pPr>
            <w:r>
              <w:rPr>
                <w:sz w:val="22"/>
              </w:rPr>
              <w:t xml:space="preserve">Region: </w:t>
            </w:r>
            <w:r w:rsidR="00510061">
              <w:rPr>
                <w:sz w:val="22"/>
              </w:rPr>
              <w:t>……………………</w:t>
            </w:r>
          </w:p>
          <w:p w14:paraId="45CEE08F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k 81 lat, m 73 lata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A086" w14:textId="08F358EA" w:rsidR="002D15D3" w:rsidRDefault="002D15D3">
            <w:pPr>
              <w:ind w:left="2"/>
            </w:pPr>
          </w:p>
        </w:tc>
      </w:tr>
      <w:tr w:rsidR="002D15D3" w14:paraId="76D92117" w14:textId="77777777">
        <w:trPr>
          <w:trHeight w:val="108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914917" w14:textId="57A98063" w:rsidR="002D15D3" w:rsidRDefault="00000000" w:rsidP="00510061">
            <w:pPr>
              <w:ind w:left="0" w:right="54"/>
              <w:jc w:val="center"/>
            </w:pPr>
            <w:r>
              <w:rPr>
                <w:b/>
                <w:sz w:val="22"/>
              </w:rPr>
              <w:t xml:space="preserve">STOPIEŃ FEMINIZACJI Liczba kobiet na 100 mężczyzn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16F" w14:textId="0A684B80" w:rsidR="002D15D3" w:rsidRDefault="00000000">
            <w:pPr>
              <w:ind w:left="2"/>
            </w:pPr>
            <w:r>
              <w:rPr>
                <w:sz w:val="22"/>
              </w:rPr>
              <w:t xml:space="preserve">Region: </w:t>
            </w:r>
            <w:r w:rsidR="00510061">
              <w:rPr>
                <w:sz w:val="22"/>
              </w:rPr>
              <w:t>………………….</w:t>
            </w:r>
          </w:p>
          <w:p w14:paraId="2636A813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107 k na 100 m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832" w14:textId="64FAEA17" w:rsidR="002D15D3" w:rsidRDefault="002D15D3">
            <w:pPr>
              <w:ind w:left="2"/>
            </w:pPr>
          </w:p>
        </w:tc>
      </w:tr>
      <w:tr w:rsidR="002D15D3" w14:paraId="3A3C31B9" w14:textId="77777777">
        <w:trPr>
          <w:trHeight w:val="118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26F7B24" w14:textId="5E171663" w:rsidR="002D15D3" w:rsidRDefault="00000000" w:rsidP="00510061">
            <w:pPr>
              <w:ind w:left="0" w:right="54"/>
              <w:jc w:val="center"/>
            </w:pPr>
            <w:r>
              <w:rPr>
                <w:b/>
                <w:sz w:val="22"/>
              </w:rPr>
              <w:t>MNIEJSZOŚCI NARODOWE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E80D" w14:textId="706A012F" w:rsidR="002D15D3" w:rsidRDefault="00000000">
            <w:pPr>
              <w:ind w:left="2"/>
            </w:pPr>
            <w:r>
              <w:rPr>
                <w:sz w:val="22"/>
              </w:rPr>
              <w:t xml:space="preserve">Region: </w:t>
            </w:r>
            <w:r w:rsidR="00510061">
              <w:rPr>
                <w:sz w:val="22"/>
              </w:rPr>
              <w:t>……………….</w:t>
            </w:r>
          </w:p>
          <w:p w14:paraId="127EFD69" w14:textId="77777777" w:rsidR="002D15D3" w:rsidRDefault="00000000">
            <w:pPr>
              <w:ind w:left="2"/>
            </w:pPr>
            <w:r>
              <w:rPr>
                <w:sz w:val="22"/>
              </w:rPr>
              <w:t xml:space="preserve">Polska: 3,3%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1F3" w14:textId="6A65F87E" w:rsidR="002D15D3" w:rsidRDefault="002D15D3">
            <w:pPr>
              <w:ind w:left="2"/>
            </w:pPr>
          </w:p>
        </w:tc>
      </w:tr>
    </w:tbl>
    <w:p w14:paraId="324C53C2" w14:textId="77777777" w:rsidR="000A6A3A" w:rsidRDefault="000A6A3A"/>
    <w:sectPr w:rsidR="000A6A3A" w:rsidSect="000A6A3A">
      <w:pgSz w:w="11906" w:h="16838"/>
      <w:pgMar w:top="28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D3"/>
    <w:rsid w:val="000A6A3A"/>
    <w:rsid w:val="002D15D3"/>
    <w:rsid w:val="00510061"/>
    <w:rsid w:val="00E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1A95"/>
  <w15:docId w15:val="{0BEE7DFC-9F90-4AC7-97C9-208B413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Calibri" w:eastAsia="Calibri" w:hAnsi="Calibri" w:cs="Calibri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Bartez</dc:creator>
  <cp:keywords/>
  <cp:lastModifiedBy>Łukasz Radoliński</cp:lastModifiedBy>
  <cp:revision>3</cp:revision>
  <dcterms:created xsi:type="dcterms:W3CDTF">2024-02-02T14:41:00Z</dcterms:created>
  <dcterms:modified xsi:type="dcterms:W3CDTF">2024-02-02T14:41:00Z</dcterms:modified>
</cp:coreProperties>
</file>